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7" w:rsidRPr="004E17D7" w:rsidRDefault="004E17D7" w:rsidP="004E17D7">
      <w:pPr>
        <w:shd w:val="clear" w:color="auto" w:fill="FFFFFF"/>
        <w:spacing w:after="0" w:line="301" w:lineRule="atLeast"/>
        <w:ind w:firstLine="0"/>
        <w:jc w:val="center"/>
        <w:textAlignment w:val="baseline"/>
        <w:rPr>
          <w:rFonts w:ascii="Georgia" w:eastAsia="Times New Roman" w:hAnsi="Georgia" w:cs="Times New Roman"/>
          <w:color w:val="330FEF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b/>
          <w:bCs/>
          <w:color w:val="330FEF"/>
          <w:sz w:val="20"/>
          <w:szCs w:val="20"/>
          <w:bdr w:val="none" w:sz="0" w:space="0" w:color="auto" w:frame="1"/>
          <w:lang w:val="ru-RU" w:eastAsia="ru-RU" w:bidi="ar-SA"/>
        </w:rPr>
        <w:t>Информационно-методические материалы для организации работы</w:t>
      </w:r>
    </w:p>
    <w:p w:rsidR="004E17D7" w:rsidRPr="004E17D7" w:rsidRDefault="004E17D7" w:rsidP="004E17D7">
      <w:pPr>
        <w:shd w:val="clear" w:color="auto" w:fill="FFFFFF"/>
        <w:spacing w:after="0" w:line="301" w:lineRule="atLeast"/>
        <w:ind w:firstLine="0"/>
        <w:jc w:val="center"/>
        <w:textAlignment w:val="baseline"/>
        <w:rPr>
          <w:rFonts w:ascii="Georgia" w:eastAsia="Times New Roman" w:hAnsi="Georgia" w:cs="Times New Roman"/>
          <w:color w:val="330FEF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b/>
          <w:bCs/>
          <w:color w:val="330FEF"/>
          <w:sz w:val="20"/>
          <w:szCs w:val="20"/>
          <w:bdr w:val="none" w:sz="0" w:space="0" w:color="auto" w:frame="1"/>
          <w:lang w:val="ru-RU" w:eastAsia="ru-RU" w:bidi="ar-SA"/>
        </w:rPr>
        <w:t>с обучающимися и родителями</w:t>
      </w:r>
    </w:p>
    <w:p w:rsidR="004E17D7" w:rsidRPr="004E17D7" w:rsidRDefault="004E17D7" w:rsidP="004E17D7">
      <w:pPr>
        <w:shd w:val="clear" w:color="auto" w:fill="FFFFFF"/>
        <w:spacing w:after="301" w:line="301" w:lineRule="atLeast"/>
        <w:ind w:firstLine="0"/>
        <w:jc w:val="center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(интернет-ресурсы и литература)</w:t>
      </w:r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Методические рекомендации по проведению занятий, направленных на формирование семейных ценностей, г. Калининград, 2011.</w:t>
      </w:r>
      <w:hyperlink r:id="rId6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http://www.koiro.edu.ru/files/act/study/dno/classtime_metod_2011.pdf</w:t>
        </w:r>
        <w:proofErr w:type="gramStart"/>
      </w:hyperlink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 / В</w:t>
      </w:r>
      <w:proofErr w:type="gramEnd"/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 xml:space="preserve"> рекомендациях по организации занятий, направленных на формирование семейных ценностей у учащихся представлены ссылки на программы и учебно-методические комплексы по указанной теме, краткие комментарии по проведению занятий с обучающимися разного возраста. Кроме этого в приложении представлены программы и сценарии данных занятий/.</w:t>
      </w:r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Методические рекомендации по проведению 1 сентября урока на тему </w:t>
      </w:r>
      <w:r w:rsidRPr="004E17D7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val="ru-RU" w:eastAsia="ru-RU" w:bidi="ar-SA"/>
        </w:rPr>
        <w:t>«Своей семье я говорю: «Спасибо!»</w:t>
      </w: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, посвященного Году семьи, для использования при подготовке Дня знаний, Тамбовская область. </w:t>
      </w:r>
      <w:hyperlink r:id="rId7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http://imcingavino.68edu.ru/document/pismo1sent.doc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Методические рекомендации по проведению первого урока, посвященного году семьи, Воронежская область. </w:t>
      </w:r>
      <w:hyperlink r:id="rId8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http://www.otdel-ostrogosk.narod.ru/rmk/metod/07-4639.doc</w:t>
        </w:r>
        <w:proofErr w:type="gramStart"/>
      </w:hyperlink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 /В</w:t>
      </w:r>
      <w:proofErr w:type="gramEnd"/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 xml:space="preserve"> рекомендациях представлены условия проведения занятия, технологическая карта проведения урока, рекомендации по подбору тем занятия исходя из возраста детей, а также семьи, а также учебные материалы — детские рассказы и сказки, задания и игры о маме, папе, бабушке, дедушке, братьях и </w:t>
      </w:r>
      <w:proofErr w:type="gramStart"/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сестрах</w:t>
      </w:r>
      <w:proofErr w:type="gramEnd"/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.</w:t>
      </w:r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Вишневский А. Г. Эволюция российской семьи // </w:t>
      </w:r>
      <w:hyperlink r:id="rId9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http://elementy.ru/lib/430650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Семейные ценности. Сайт // </w:t>
      </w:r>
      <w:hyperlink r:id="rId10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http://semcennosti.info/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Семья и брак как социальные институты. Традиционные семейные ценности. Тенденции развития семьи в современном мире. Государственная поддержка семьи: презентации к уроку //</w:t>
      </w:r>
      <w:proofErr w:type="spellStart"/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fldChar w:fldCharType="begin"/>
      </w: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instrText xml:space="preserve"> HYPERLINK "http://ippk.arkh-edu.ru/bitrix/redirect.php?event1=&amp;event2=&amp;event3=&amp;goto=http%3A//festival.1september.ru/articles/614417/" </w:instrText>
      </w: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fldChar w:fldCharType="separate"/>
      </w:r>
      <w:r w:rsidRPr="004E17D7">
        <w:rPr>
          <w:rFonts w:ascii="Georgia" w:eastAsia="Times New Roman" w:hAnsi="Georgia" w:cs="Times New Roman"/>
          <w:color w:val="743399"/>
          <w:sz w:val="20"/>
          <w:u w:val="single"/>
          <w:lang w:val="ru-RU" w:eastAsia="ru-RU" w:bidi="ar-SA"/>
        </w:rPr>
        <w:t>http</w:t>
      </w:r>
      <w:proofErr w:type="spellEnd"/>
      <w:r w:rsidRPr="004E17D7">
        <w:rPr>
          <w:rFonts w:ascii="Georgia" w:eastAsia="Times New Roman" w:hAnsi="Georgia" w:cs="Times New Roman"/>
          <w:color w:val="743399"/>
          <w:sz w:val="20"/>
          <w:u w:val="single"/>
          <w:lang w:val="ru-RU" w:eastAsia="ru-RU" w:bidi="ar-SA"/>
        </w:rPr>
        <w:t>://festival.1september.ru/</w:t>
      </w:r>
      <w:proofErr w:type="spellStart"/>
      <w:r w:rsidRPr="004E17D7">
        <w:rPr>
          <w:rFonts w:ascii="Georgia" w:eastAsia="Times New Roman" w:hAnsi="Georgia" w:cs="Times New Roman"/>
          <w:color w:val="743399"/>
          <w:sz w:val="20"/>
          <w:u w:val="single"/>
          <w:lang w:val="ru-RU" w:eastAsia="ru-RU" w:bidi="ar-SA"/>
        </w:rPr>
        <w:t>articles</w:t>
      </w:r>
      <w:proofErr w:type="spellEnd"/>
      <w:r w:rsidRPr="004E17D7">
        <w:rPr>
          <w:rFonts w:ascii="Georgia" w:eastAsia="Times New Roman" w:hAnsi="Georgia" w:cs="Times New Roman"/>
          <w:color w:val="743399"/>
          <w:sz w:val="20"/>
          <w:u w:val="single"/>
          <w:lang w:val="ru-RU" w:eastAsia="ru-RU" w:bidi="ar-SA"/>
        </w:rPr>
        <w:t>/61441</w:t>
      </w: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fldChar w:fldCharType="end"/>
      </w:r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Родительское собрание «Ценности современной семьи» </w:t>
      </w:r>
      <w:hyperlink r:id="rId11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http://oshgrod.blog.tut.by/2012/03/01/roditelskoe-sobranie-tsennosti-sovremennoy-semi/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2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Родительское собрание по теме «Влияние семьи на ребенка»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3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Классный час «Наша дружная семья»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4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Родительское собрание «Семейные ценности в современном обществе»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5" w:history="1">
        <w:r w:rsidRPr="004E17D7">
          <w:rPr>
            <w:rFonts w:ascii="Georgia" w:eastAsia="Times New Roman" w:hAnsi="Georgia" w:cs="Times New Roman"/>
            <w:color w:val="FF4B33"/>
            <w:sz w:val="20"/>
            <w:u w:val="single"/>
            <w:lang w:val="ru-RU" w:eastAsia="ru-RU" w:bidi="ar-SA"/>
          </w:rPr>
          <w:t>Классный час «Семейные ценности. Настоящее и прошлое»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6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Родительское собрание «Семья – главная ценность в жизни»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7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Внеклассное мероприятие «В кругу семьи</w:t>
        </w:r>
      </w:hyperlink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«</w:t>
      </w:r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8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Внеклассное мероприятие «А всему начало — отчий дом»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19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Утренник для Школы раннего развития «Наша дружная семья» 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20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Классный час «Презентация семьи»</w:t>
        </w:r>
      </w:hyperlink>
    </w:p>
    <w:p w:rsidR="004E17D7" w:rsidRPr="004E17D7" w:rsidRDefault="004E17D7" w:rsidP="004E17D7">
      <w:pPr>
        <w:numPr>
          <w:ilvl w:val="0"/>
          <w:numId w:val="4"/>
        </w:numPr>
        <w:spacing w:after="0" w:line="301" w:lineRule="atLeast"/>
        <w:ind w:left="360"/>
        <w:jc w:val="left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</w:pPr>
      <w:hyperlink r:id="rId21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Классный час «Семья в моей жизни»</w:t>
        </w:r>
      </w:hyperlink>
      <w:r w:rsidRPr="004E17D7">
        <w:rPr>
          <w:rFonts w:ascii="Georgia" w:eastAsia="Times New Roman" w:hAnsi="Georgia" w:cs="Times New Roman"/>
          <w:color w:val="333333"/>
          <w:sz w:val="20"/>
          <w:szCs w:val="20"/>
          <w:lang w:val="ru-RU" w:eastAsia="ru-RU" w:bidi="ar-SA"/>
        </w:rPr>
        <w:t> </w:t>
      </w:r>
      <w:hyperlink r:id="rId22" w:history="1">
        <w:r w:rsidRPr="004E17D7">
          <w:rPr>
            <w:rFonts w:ascii="Georgia" w:eastAsia="Times New Roman" w:hAnsi="Georgia" w:cs="Times New Roman"/>
            <w:color w:val="743399"/>
            <w:sz w:val="20"/>
            <w:u w:val="single"/>
            <w:lang w:val="ru-RU" w:eastAsia="ru-RU" w:bidi="ar-SA"/>
          </w:rPr>
          <w:t>http://school94.ru/docs/semja-kak_mnogo_v_ehtom_slove.docx</w:t>
        </w:r>
      </w:hyperlink>
    </w:p>
    <w:p w:rsidR="00122508" w:rsidRPr="004E17D7" w:rsidRDefault="00122508" w:rsidP="004E17D7">
      <w:pPr>
        <w:rPr>
          <w:lang w:val="ru-RU"/>
        </w:rPr>
      </w:pPr>
    </w:p>
    <w:sectPr w:rsidR="00122508" w:rsidRPr="004E17D7" w:rsidSect="001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D61"/>
    <w:multiLevelType w:val="multilevel"/>
    <w:tmpl w:val="1E285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3248"/>
    <w:multiLevelType w:val="multilevel"/>
    <w:tmpl w:val="6B6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1F51"/>
    <w:multiLevelType w:val="multilevel"/>
    <w:tmpl w:val="2F4CF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25FDF"/>
    <w:multiLevelType w:val="multilevel"/>
    <w:tmpl w:val="614AF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9D0"/>
    <w:rsid w:val="000A6EDB"/>
    <w:rsid w:val="00122508"/>
    <w:rsid w:val="002F5E9A"/>
    <w:rsid w:val="003856DB"/>
    <w:rsid w:val="00475303"/>
    <w:rsid w:val="004E17D7"/>
    <w:rsid w:val="005B177E"/>
    <w:rsid w:val="005C5DEB"/>
    <w:rsid w:val="005E1DB7"/>
    <w:rsid w:val="005F302F"/>
    <w:rsid w:val="0069674C"/>
    <w:rsid w:val="007A266D"/>
    <w:rsid w:val="008245D2"/>
    <w:rsid w:val="00880939"/>
    <w:rsid w:val="008E3888"/>
    <w:rsid w:val="009C7291"/>
    <w:rsid w:val="00A154D6"/>
    <w:rsid w:val="00AD78CE"/>
    <w:rsid w:val="00B24D1D"/>
    <w:rsid w:val="00CA53B7"/>
    <w:rsid w:val="00E11BE5"/>
    <w:rsid w:val="00ED7D56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6"/>
  </w:style>
  <w:style w:type="paragraph" w:styleId="1">
    <w:name w:val="heading 1"/>
    <w:basedOn w:val="a"/>
    <w:next w:val="a"/>
    <w:link w:val="10"/>
    <w:uiPriority w:val="9"/>
    <w:qFormat/>
    <w:rsid w:val="00A15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5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4D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5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15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15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154D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15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15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4D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5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154D6"/>
    <w:rPr>
      <w:b/>
      <w:bCs/>
    </w:rPr>
  </w:style>
  <w:style w:type="character" w:styleId="a8">
    <w:name w:val="Emphasis"/>
    <w:uiPriority w:val="20"/>
    <w:qFormat/>
    <w:rsid w:val="00A15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A154D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154D6"/>
  </w:style>
  <w:style w:type="paragraph" w:styleId="ab">
    <w:name w:val="List Paragraph"/>
    <w:basedOn w:val="a"/>
    <w:uiPriority w:val="34"/>
    <w:qFormat/>
    <w:rsid w:val="00A15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4D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54D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154D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154D6"/>
    <w:rPr>
      <w:b/>
      <w:bCs/>
      <w:i/>
      <w:iCs/>
    </w:rPr>
  </w:style>
  <w:style w:type="character" w:styleId="ae">
    <w:name w:val="Subtle Emphasis"/>
    <w:uiPriority w:val="19"/>
    <w:qFormat/>
    <w:rsid w:val="00A154D6"/>
    <w:rPr>
      <w:i/>
      <w:iCs/>
    </w:rPr>
  </w:style>
  <w:style w:type="character" w:styleId="af">
    <w:name w:val="Intense Emphasis"/>
    <w:uiPriority w:val="21"/>
    <w:qFormat/>
    <w:rsid w:val="00A154D6"/>
    <w:rPr>
      <w:b/>
      <w:bCs/>
    </w:rPr>
  </w:style>
  <w:style w:type="character" w:styleId="af0">
    <w:name w:val="Subtle Reference"/>
    <w:uiPriority w:val="31"/>
    <w:qFormat/>
    <w:rsid w:val="00A154D6"/>
    <w:rPr>
      <w:smallCaps/>
    </w:rPr>
  </w:style>
  <w:style w:type="character" w:styleId="af1">
    <w:name w:val="Intense Reference"/>
    <w:uiPriority w:val="32"/>
    <w:qFormat/>
    <w:rsid w:val="00A154D6"/>
    <w:rPr>
      <w:smallCaps/>
      <w:spacing w:val="5"/>
      <w:u w:val="single"/>
    </w:rPr>
  </w:style>
  <w:style w:type="character" w:styleId="af2">
    <w:name w:val="Book Title"/>
    <w:uiPriority w:val="33"/>
    <w:qFormat/>
    <w:rsid w:val="00A154D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4D6"/>
    <w:pPr>
      <w:outlineLvl w:val="9"/>
    </w:pPr>
  </w:style>
  <w:style w:type="character" w:customStyle="1" w:styleId="apple-converted-space">
    <w:name w:val="apple-converted-space"/>
    <w:basedOn w:val="a0"/>
    <w:rsid w:val="00FB69D0"/>
  </w:style>
  <w:style w:type="character" w:styleId="af4">
    <w:name w:val="Hyperlink"/>
    <w:basedOn w:val="a0"/>
    <w:uiPriority w:val="99"/>
    <w:semiHidden/>
    <w:unhideWhenUsed/>
    <w:rsid w:val="00FB69D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0A6E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arkh-edu.ru/bitrix/redirect.php?event1=&amp;event2=&amp;event3=&amp;goto=http%3A//www.otdel-ostrogosk.narod.ru/rmk/metod/07-4639.doc" TargetMode="External"/><Relationship Id="rId13" Type="http://schemas.openxmlformats.org/officeDocument/2006/relationships/hyperlink" Target="http://ippk.arkh-edu.ru/bitrix/redirect.php?event1=&amp;event2=&amp;event3=&amp;goto=http%3A//festival.1september.ru/articles/526603/" TargetMode="External"/><Relationship Id="rId18" Type="http://schemas.openxmlformats.org/officeDocument/2006/relationships/hyperlink" Target="http://ippk.arkh-edu.ru/bitrix/redirect.php?event1=&amp;event2=&amp;event3=&amp;goto=http%3A//festival.1september.ru/articles/526420/" TargetMode="External"/><Relationship Id="rId3" Type="http://schemas.openxmlformats.org/officeDocument/2006/relationships/styles" Target="styles.xml"/><Relationship Id="rId21" Type="http://schemas.openxmlformats.org/officeDocument/2006/relationships/hyperlink" Target="http://ippk.arkh-edu.ru/bitrix/redirect.php?event1=&amp;event2=&amp;event3=&amp;goto=http%3A//school94.ru/docs/semja_v_moej_zhizni.doc" TargetMode="External"/><Relationship Id="rId7" Type="http://schemas.openxmlformats.org/officeDocument/2006/relationships/hyperlink" Target="http://ippk.arkh-edu.ru/bitrix/redirect.php?event1=&amp;event2=&amp;event3=&amp;goto=http%3A//imcingavino.68edu.ru/document/pismo1sent.doc" TargetMode="External"/><Relationship Id="rId12" Type="http://schemas.openxmlformats.org/officeDocument/2006/relationships/hyperlink" Target="http://ippk.arkh-edu.ru/bitrix/redirect.php?event1=&amp;event2=&amp;event3=&amp;goto=http%3A//festival.1september.ru/articles/529605/" TargetMode="External"/><Relationship Id="rId17" Type="http://schemas.openxmlformats.org/officeDocument/2006/relationships/hyperlink" Target="http://ippk.arkh-edu.ru/bitrix/redirect.php?event1=&amp;event2=&amp;event3=&amp;goto=http%3A//festival.1september.ru/articles/6184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pk.arkh-edu.ru/bitrix/redirect.php?event1=&amp;event2=&amp;event3=&amp;goto=http%3A//festival.1september.ru/articles/538228/" TargetMode="External"/><Relationship Id="rId20" Type="http://schemas.openxmlformats.org/officeDocument/2006/relationships/hyperlink" Target="http://ippk.arkh-edu.ru/bitrix/redirect.php?event1=&amp;event2=&amp;event3=&amp;goto=http%3A//school94.ru/docs/prezentacija_semi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ppk.arkh-edu.ru/bitrix/redirect.php?event1=&amp;event2=&amp;event3=&amp;goto=http%3A//www.koiro.edu.ru/files/act/study/dno/classtime_metod_2011.pdf" TargetMode="External"/><Relationship Id="rId11" Type="http://schemas.openxmlformats.org/officeDocument/2006/relationships/hyperlink" Target="http://ippk.arkh-edu.ru/bitrix/redirect.php?event1=&amp;event2=&amp;event3=&amp;goto=http%3A//oshgrod.blog.tut.by/2012/03/01/roditelskoe-sobranie-tsennosti-sovremennoy-sem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ppk.arkh-edu.ru/bitrix/redirect.php?event1=&amp;event2=&amp;event3=&amp;goto=http%3A//festival.1september.ru/articles/5309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ppk.arkh-edu.ru/bitrix/redirect.php?event1=&amp;event2=&amp;event3=&amp;goto=http%3A//semcennosti.info/" TargetMode="External"/><Relationship Id="rId19" Type="http://schemas.openxmlformats.org/officeDocument/2006/relationships/hyperlink" Target="http://ippk.arkh-edu.ru/bitrix/redirect.php?event1=&amp;event2=&amp;event3=&amp;goto=http%3A//nsportal.ru/nachalnaya-shkola/vospitatelnaya-rabota/library/nasha-druzhnaya-semya-utrennik-dlya-uchashchikhsya-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pk.arkh-edu.ru/bitrix/redirect.php?event1=&amp;event2=&amp;event3=&amp;goto=http%3A//elementy.ru/lib/430650" TargetMode="External"/><Relationship Id="rId14" Type="http://schemas.openxmlformats.org/officeDocument/2006/relationships/hyperlink" Target="http://ippk.arkh-edu.ru/bitrix/redirect.php?event1=&amp;event2=&amp;event3=&amp;goto=http%3A//festival.1september.ru/articles/600658/" TargetMode="External"/><Relationship Id="rId22" Type="http://schemas.openxmlformats.org/officeDocument/2006/relationships/hyperlink" Target="http://ippk.arkh-edu.ru/bitrix/redirect.php?event1=&amp;event2=&amp;event3=&amp;goto=http%3A//school94.ru/docs/semja-kak_mnogo_v_ehtom_slov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5AC3FD-2B24-4C3C-A6E4-3E4C5BC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Khodzhaev</dc:creator>
  <cp:keywords/>
  <dc:description/>
  <cp:lastModifiedBy>Alex Khodzhaev</cp:lastModifiedBy>
  <cp:revision>2</cp:revision>
  <dcterms:created xsi:type="dcterms:W3CDTF">2016-01-10T20:46:00Z</dcterms:created>
  <dcterms:modified xsi:type="dcterms:W3CDTF">2016-01-10T20:46:00Z</dcterms:modified>
</cp:coreProperties>
</file>